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6"/>
        </w:rPr>
      </w:pPr>
      <w:r>
        <w:rPr>
          <w:rFonts w:ascii="Times New Roman" w:hAnsi="Times New Roman" w:eastAsia="黑体" w:cs="Times New Roman"/>
          <w:sz w:val="32"/>
          <w:szCs w:val="36"/>
        </w:rPr>
        <w:t>附件1</w:t>
      </w:r>
      <w:bookmarkStart w:id="0" w:name="_GoBack"/>
      <w:bookmarkEnd w:id="0"/>
    </w:p>
    <w:p>
      <w:pPr>
        <w:rPr>
          <w:rFonts w:ascii="Times New Roman" w:hAnsi="Times New Roman" w:cs="Times New Roman"/>
        </w:rPr>
      </w:pPr>
    </w:p>
    <w:p>
      <w:pPr>
        <w:spacing w:after="0"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关于推荐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山东省</w:t>
      </w:r>
      <w:r>
        <w:rPr>
          <w:rFonts w:ascii="Times New Roman" w:hAnsi="Times New Roman" w:eastAsia="方正小标宋简体" w:cs="Times New Roman"/>
          <w:sz w:val="44"/>
          <w:szCs w:val="44"/>
        </w:rPr>
        <w:t>自然科学基金</w:t>
      </w:r>
    </w:p>
    <w:p>
      <w:pPr>
        <w:spacing w:after="0"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重大基础研究项目</w:t>
      </w:r>
      <w:r>
        <w:rPr>
          <w:rFonts w:ascii="Times New Roman" w:hAnsi="Times New Roman" w:eastAsia="方正小标宋简体" w:cs="Times New Roman"/>
          <w:sz w:val="44"/>
          <w:szCs w:val="44"/>
        </w:rPr>
        <w:t>指南建议的函</w:t>
      </w:r>
    </w:p>
    <w:p>
      <w:pPr>
        <w:spacing w:after="0" w:line="560" w:lineRule="exact"/>
        <w:rPr>
          <w:rFonts w:ascii="Times New Roman" w:hAnsi="Times New Roman" w:cs="Times New Roman"/>
          <w:sz w:val="32"/>
          <w:szCs w:val="32"/>
        </w:rPr>
      </w:pPr>
    </w:p>
    <w:p>
      <w:pPr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山东省科学技术厅：</w:t>
      </w:r>
    </w:p>
    <w:p>
      <w:pPr>
        <w:spacing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我单位共推荐20</w:t>
      </w:r>
      <w:r>
        <w:rPr>
          <w:rFonts w:hint="default" w:ascii="Arial" w:hAnsi="Arial" w:eastAsia="仿宋_GB2312" w:cs="Arial"/>
          <w:sz w:val="32"/>
          <w:szCs w:val="32"/>
        </w:rPr>
        <w:t>××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山东省</w:t>
      </w:r>
      <w:r>
        <w:rPr>
          <w:rFonts w:ascii="Times New Roman" w:hAnsi="Times New Roman" w:eastAsia="仿宋_GB2312" w:cs="Times New Roman"/>
          <w:sz w:val="32"/>
          <w:szCs w:val="32"/>
        </w:rPr>
        <w:t>自然科学基金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重大基础研究项目</w:t>
      </w:r>
      <w:r>
        <w:rPr>
          <w:rFonts w:ascii="Times New Roman" w:hAnsi="Times New Roman" w:eastAsia="仿宋_GB2312" w:cs="Times New Roman"/>
          <w:sz w:val="32"/>
          <w:szCs w:val="32"/>
        </w:rPr>
        <w:t>指南建议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sz w:val="32"/>
          <w:szCs w:val="32"/>
        </w:rPr>
        <w:t>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其中“临床医学”专项</w:t>
      </w:r>
      <w:r>
        <w:rPr>
          <w:rFonts w:ascii="Times New Roman" w:hAnsi="Times New Roman" w:eastAsia="仿宋_GB2312" w:cs="Times New Roman"/>
          <w:sz w:val="32"/>
          <w:szCs w:val="32"/>
        </w:rPr>
        <w:t>指南建议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我单位获批国家重点专科/国家中医优势专科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个，分别为......）</w:t>
      </w:r>
      <w:r>
        <w:rPr>
          <w:rFonts w:ascii="Times New Roman" w:hAnsi="Times New Roman" w:eastAsia="仿宋_GB2312" w:cs="Times New Roman"/>
          <w:sz w:val="32"/>
          <w:szCs w:val="32"/>
        </w:rPr>
        <w:t>已组织专家把关论证并公示无异议，请予以接收。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指南建议人共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人，均符合通知所提指南建议人相关要求。</w:t>
      </w:r>
    </w:p>
    <w:p>
      <w:pPr>
        <w:spacing w:after="0" w:line="560" w:lineRule="exact"/>
        <w:ind w:left="1558" w:leftChars="291" w:hanging="918" w:hangingChars="287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Arial" w:hAnsi="Arial" w:eastAsia="仿宋_GB2312" w:cs="Arial"/>
          <w:sz w:val="32"/>
          <w:szCs w:val="32"/>
        </w:rPr>
        <w:t>××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山东省</w:t>
      </w:r>
      <w:r>
        <w:rPr>
          <w:rFonts w:ascii="Times New Roman" w:hAnsi="Times New Roman" w:eastAsia="仿宋_GB2312" w:cs="Times New Roman"/>
          <w:sz w:val="32"/>
          <w:szCs w:val="32"/>
        </w:rPr>
        <w:t>自然科学基金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重大基础研究项目</w:t>
      </w:r>
      <w:r>
        <w:rPr>
          <w:rFonts w:ascii="Times New Roman" w:hAnsi="Times New Roman" w:eastAsia="仿宋_GB2312" w:cs="Times New Roman"/>
          <w:sz w:val="32"/>
          <w:szCs w:val="32"/>
        </w:rPr>
        <w:t>指南建议汇总表</w:t>
      </w:r>
    </w:p>
    <w:p>
      <w:pPr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推荐单位（公章）：     </w:t>
      </w:r>
    </w:p>
    <w:p>
      <w:pPr>
        <w:spacing w:after="0" w:line="560" w:lineRule="exact"/>
        <w:ind w:firstLine="5440" w:firstLineChars="17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年    月    日      </w:t>
      </w:r>
    </w:p>
    <w:p>
      <w:pPr>
        <w:spacing w:after="0" w:line="560" w:lineRule="exact"/>
        <w:ind w:firstLine="0" w:firstLineChars="0"/>
        <w:jc w:val="left"/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报送要求：</w:t>
      </w:r>
    </w:p>
    <w:p>
      <w:pPr>
        <w:spacing w:after="0" w:line="520" w:lineRule="exact"/>
        <w:ind w:firstLine="560" w:firstLineChars="200"/>
        <w:jc w:val="both"/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1. 指南建议推荐函（附件1）盖章后</w:t>
      </w:r>
      <w:r>
        <w:rPr>
          <w:rFonts w:hint="eastAsia" w:ascii="Times New Roman" w:hAnsi="Times New Roman" w:eastAsia="仿宋_GB2312" w:cs="Times New Roman"/>
          <w:color w:val="215F9A" w:themeColor="text2" w:themeTint="BF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上传</w:t>
      </w:r>
      <w:r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电子扫描件；</w:t>
      </w:r>
    </w:p>
    <w:p>
      <w:pPr>
        <w:spacing w:after="0" w:line="520" w:lineRule="exact"/>
        <w:ind w:firstLine="560" w:firstLineChars="200"/>
        <w:jc w:val="both"/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2. 指南建议汇总表（附件2）建议分领域按照推荐顺序排列指南建议，</w:t>
      </w:r>
      <w:r>
        <w:rPr>
          <w:rFonts w:hint="eastAsia" w:ascii="Times New Roman" w:hAnsi="Times New Roman" w:eastAsia="仿宋_GB2312" w:cs="Times New Roman"/>
          <w:color w:val="215F9A" w:themeColor="text2" w:themeTint="BF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上传</w:t>
      </w:r>
      <w:r>
        <w:rPr>
          <w:rFonts w:ascii="Times New Roman" w:hAnsi="Times New Roman" w:eastAsia="仿宋_GB2312" w:cs="Times New Roman"/>
          <w:color w:val="215F9A" w:themeColor="text2" w:themeTint="BF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EXCEL版；</w:t>
      </w:r>
    </w:p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11"/>
    <w:rsid w:val="004A0C65"/>
    <w:rsid w:val="006626EA"/>
    <w:rsid w:val="006A0B11"/>
    <w:rsid w:val="006D495A"/>
    <w:rsid w:val="007F69EA"/>
    <w:rsid w:val="00B77089"/>
    <w:rsid w:val="00C40964"/>
    <w:rsid w:val="00CA7606"/>
    <w:rsid w:val="00DC6168"/>
    <w:rsid w:val="00ED3F17"/>
    <w:rsid w:val="106F5886"/>
    <w:rsid w:val="17CD59ED"/>
    <w:rsid w:val="1E7B6870"/>
    <w:rsid w:val="20F3420C"/>
    <w:rsid w:val="26F56A51"/>
    <w:rsid w:val="272F5D3E"/>
    <w:rsid w:val="2D0F341D"/>
    <w:rsid w:val="2D940AF1"/>
    <w:rsid w:val="2E6A29EF"/>
    <w:rsid w:val="30FB425F"/>
    <w:rsid w:val="34C15B51"/>
    <w:rsid w:val="36C95F72"/>
    <w:rsid w:val="372F0847"/>
    <w:rsid w:val="422E5B48"/>
    <w:rsid w:val="44150A49"/>
    <w:rsid w:val="44810804"/>
    <w:rsid w:val="448E25A9"/>
    <w:rsid w:val="5FD9D0F9"/>
    <w:rsid w:val="61677FB2"/>
    <w:rsid w:val="637A217D"/>
    <w:rsid w:val="649F29D8"/>
    <w:rsid w:val="6E461E74"/>
    <w:rsid w:val="7A2C41AD"/>
    <w:rsid w:val="7E63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353</Words>
  <Characters>371</Characters>
  <Lines>2</Lines>
  <Paragraphs>1</Paragraphs>
  <TotalTime>15</TotalTime>
  <ScaleCrop>false</ScaleCrop>
  <LinksUpToDate>false</LinksUpToDate>
  <CharactersWithSpaces>423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2025-03-13T09:33:00Z</dcterms:created>
  <dc:creator>li anqi</dc:creator>
  <cp:lastModifiedBy>Administrator</cp:lastModifiedBy>
  <cp:lastPrinted>2026-09-30T11:26:00Z</cp:lastPrinted>
  <dcterms:modified xsi:type="dcterms:W3CDTF">2026-10-08T09:44:59Z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eyJoZGlkIjoiNWNhZjM1ODk4ZjE5NGM1M2JiYzRkMGVkZGFjZTQwOGYiLCJ1c2VySWQiOiIxMzI5NTYyNjYxIn0=</vt:lpwstr>
  </property>
  <property fmtid="{D5CDD505-2E9C-101B-9397-08002B2CF9AE}" pid="3" name="KSOProductBuildVer">
    <vt:lpwstr>2052-11.8.2.12330</vt:lpwstr>
  </property>
  <property fmtid="{D5CDD505-2E9C-101B-9397-08002B2CF9AE}" pid="4" name="ICV">
    <vt:lpwstr>05DA4D23F0AC4C2FAC79917FB7F5B46B</vt:lpwstr>
  </property>
</Properties>
</file>